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9D1" w:rsidRDefault="008929D1" w:rsidP="008929D1">
      <w:pPr>
        <w:pStyle w:val="NoSpacing"/>
        <w:jc w:val="center"/>
        <w:rPr>
          <w:szCs w:val="24"/>
        </w:rPr>
      </w:pPr>
      <w:r>
        <w:rPr>
          <w:b/>
        </w:rPr>
        <w:t>ABSTRACT</w:t>
      </w:r>
    </w:p>
    <w:p w:rsidR="008929D1" w:rsidRDefault="008929D1" w:rsidP="008929D1">
      <w:pPr>
        <w:pStyle w:val="NoSpacing"/>
      </w:pPr>
    </w:p>
    <w:p w:rsidR="0028433A" w:rsidRDefault="008929D1" w:rsidP="008929D1">
      <w:pPr>
        <w:pStyle w:val="NoSpacing"/>
      </w:pPr>
      <w:r>
        <w:rPr>
          <w:b/>
        </w:rPr>
        <w:t>Background and objectives:</w:t>
      </w:r>
      <w:r>
        <w:t xml:space="preserve"> </w:t>
      </w:r>
      <w:r w:rsidR="00376328">
        <w:t>O</w:t>
      </w:r>
      <w:r w:rsidR="008D53FF">
        <w:t>ne of</w:t>
      </w:r>
      <w:r w:rsidR="00735993">
        <w:t xml:space="preserve"> the </w:t>
      </w:r>
      <w:r w:rsidR="00A9731C">
        <w:t>greatest challenges of</w:t>
      </w:r>
      <w:r>
        <w:t xml:space="preserve"> health care systems at the dawn of the 21</w:t>
      </w:r>
      <w:r>
        <w:rPr>
          <w:vertAlign w:val="superscript"/>
        </w:rPr>
        <w:t>st</w:t>
      </w:r>
      <w:r w:rsidR="0028753F">
        <w:t xml:space="preserve"> century is to</w:t>
      </w:r>
      <w:r>
        <w:t xml:space="preserve"> fight against Tuberculosis (TB). The </w:t>
      </w:r>
      <w:r w:rsidR="00376328">
        <w:t>disease</w:t>
      </w:r>
      <w:r>
        <w:t xml:space="preserve"> primarily </w:t>
      </w:r>
      <w:r w:rsidRPr="00D037AE">
        <w:t>affects</w:t>
      </w:r>
      <w:r>
        <w:t xml:space="preserve"> lungs and</w:t>
      </w:r>
      <w:r w:rsidR="0028753F">
        <w:t xml:space="preserve"> causes Pulmonary Tuberculosis.</w:t>
      </w:r>
      <w:r w:rsidR="00FA2188">
        <w:t xml:space="preserve"> </w:t>
      </w:r>
      <w:r>
        <w:rPr>
          <w:color w:val="000000"/>
        </w:rPr>
        <w:t>About two billion people</w:t>
      </w:r>
      <w:r w:rsidR="00D037AE">
        <w:rPr>
          <w:color w:val="000000"/>
        </w:rPr>
        <w:t xml:space="preserve"> are</w:t>
      </w:r>
      <w:r>
        <w:rPr>
          <w:color w:val="000000"/>
        </w:rPr>
        <w:t xml:space="preserve"> already infected with </w:t>
      </w:r>
      <w:r w:rsidR="00376328">
        <w:t>Mycobacterium Tuberculosis and</w:t>
      </w:r>
      <w:r>
        <w:rPr>
          <w:color w:val="000000"/>
        </w:rPr>
        <w:t xml:space="preserve"> nine million people develop tuberculosis</w:t>
      </w:r>
      <w:r w:rsidR="00A9731C">
        <w:rPr>
          <w:color w:val="000000"/>
        </w:rPr>
        <w:t>,</w:t>
      </w:r>
      <w:r w:rsidR="00376328">
        <w:rPr>
          <w:color w:val="000000"/>
        </w:rPr>
        <w:t xml:space="preserve"> annually</w:t>
      </w:r>
      <w:r>
        <w:rPr>
          <w:color w:val="000000"/>
        </w:rPr>
        <w:t xml:space="preserve">. By 2020, another 200 million people are expected to become sick and about 70 million will die from tuberculosis. </w:t>
      </w:r>
      <w:r>
        <w:t>Drug resistant</w:t>
      </w:r>
      <w:r w:rsidR="00376328" w:rsidRPr="00376328">
        <w:t xml:space="preserve"> </w:t>
      </w:r>
      <w:r w:rsidR="00376328">
        <w:t>strains of</w:t>
      </w:r>
      <w:r>
        <w:t xml:space="preserve"> T.B </w:t>
      </w:r>
      <w:r w:rsidR="00376328">
        <w:t xml:space="preserve">are </w:t>
      </w:r>
      <w:r w:rsidR="00376328" w:rsidRPr="00376328">
        <w:t>becoming</w:t>
      </w:r>
      <w:r>
        <w:t xml:space="preserve"> a global </w:t>
      </w:r>
      <w:r w:rsidR="00D037AE">
        <w:t>p</w:t>
      </w:r>
      <w:r>
        <w:t xml:space="preserve">ublic health </w:t>
      </w:r>
      <w:r w:rsidR="0028753F">
        <w:t>risk,</w:t>
      </w:r>
      <w:r w:rsidR="00A80F52">
        <w:t xml:space="preserve"> commonly appear due to </w:t>
      </w:r>
      <w:r w:rsidR="00A80F52" w:rsidRPr="00A80F52">
        <w:t>faulty</w:t>
      </w:r>
      <w:r w:rsidR="0028753F">
        <w:t xml:space="preserve"> </w:t>
      </w:r>
      <w:r w:rsidR="00A80F52">
        <w:t>therapies</w:t>
      </w:r>
      <w:r w:rsidR="0028753F">
        <w:t>;</w:t>
      </w:r>
      <w:r>
        <w:t xml:space="preserve"> and </w:t>
      </w:r>
      <w:r w:rsidR="00A80F52" w:rsidRPr="00A80F52">
        <w:t>default</w:t>
      </w:r>
      <w:r w:rsidR="00A80F52">
        <w:t xml:space="preserve"> </w:t>
      </w:r>
      <w:r>
        <w:t xml:space="preserve">due to the </w:t>
      </w:r>
      <w:r>
        <w:rPr>
          <w:color w:val="231F20"/>
        </w:rPr>
        <w:t>toxicity of ATT drugs.</w:t>
      </w:r>
      <w:r>
        <w:t xml:space="preserve"> </w:t>
      </w:r>
      <w:r w:rsidR="0028433A">
        <w:t xml:space="preserve">An adjuvant, </w:t>
      </w:r>
      <w:r>
        <w:t>“</w:t>
      </w:r>
      <w:proofErr w:type="spellStart"/>
      <w:r>
        <w:rPr>
          <w:i/>
        </w:rPr>
        <w:t>Jawarish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Amla</w:t>
      </w:r>
      <w:proofErr w:type="spellEnd"/>
      <w:r>
        <w:rPr>
          <w:i/>
        </w:rPr>
        <w:t>”</w:t>
      </w:r>
      <w:r>
        <w:t xml:space="preserve"> may reduce side effects, rejuvenate</w:t>
      </w:r>
      <w:r w:rsidR="00D037AE">
        <w:t>s</w:t>
      </w:r>
      <w:r w:rsidR="00A9731C">
        <w:t xml:space="preserve"> </w:t>
      </w:r>
      <w:r w:rsidR="0028433A">
        <w:t xml:space="preserve">immunity and overall </w:t>
      </w:r>
      <w:r w:rsidR="00A9731C">
        <w:t>body power</w:t>
      </w:r>
      <w:r w:rsidR="0028433A">
        <w:t>.</w:t>
      </w:r>
    </w:p>
    <w:p w:rsidR="00FA2188" w:rsidRDefault="00FA2188" w:rsidP="008929D1">
      <w:pPr>
        <w:pStyle w:val="NoSpacing"/>
      </w:pPr>
    </w:p>
    <w:p w:rsidR="008929D1" w:rsidRDefault="0028433A" w:rsidP="008929D1">
      <w:pPr>
        <w:pStyle w:val="NoSpacing"/>
      </w:pPr>
      <w:r>
        <w:t xml:space="preserve"> </w:t>
      </w:r>
      <w:r w:rsidR="008929D1">
        <w:rPr>
          <w:b/>
        </w:rPr>
        <w:t>Methodology:</w:t>
      </w:r>
      <w:r w:rsidR="008929D1">
        <w:rPr>
          <w:bCs/>
        </w:rPr>
        <w:t xml:space="preserve"> </w:t>
      </w:r>
      <w:r w:rsidR="008929D1">
        <w:t xml:space="preserve">Forty eligible pulmonary tuberculosis patients randomly assigned to Test (Group B) and Control (Group A) groups, comprising 20 patients in each group. A </w:t>
      </w:r>
      <w:proofErr w:type="spellStart"/>
      <w:r w:rsidR="008929D1">
        <w:rPr>
          <w:i/>
        </w:rPr>
        <w:t>Jawarish</w:t>
      </w:r>
      <w:proofErr w:type="spellEnd"/>
      <w:r w:rsidR="008929D1">
        <w:rPr>
          <w:i/>
        </w:rPr>
        <w:t xml:space="preserve"> </w:t>
      </w:r>
      <w:proofErr w:type="spellStart"/>
      <w:r w:rsidR="008929D1">
        <w:rPr>
          <w:i/>
        </w:rPr>
        <w:t>Amla</w:t>
      </w:r>
      <w:proofErr w:type="spellEnd"/>
      <w:r w:rsidR="008929D1">
        <w:rPr>
          <w:i/>
        </w:rPr>
        <w:t xml:space="preserve"> </w:t>
      </w:r>
      <w:r w:rsidR="008929D1">
        <w:t xml:space="preserve">6 gram BD was administered to test group and same dosage of Placebo to control group along with DOTS for 60 days. Fisher Exact Test </w:t>
      </w:r>
      <w:r w:rsidR="00A80F52">
        <w:t xml:space="preserve">and paired t-test </w:t>
      </w:r>
      <w:r w:rsidR="008929D1">
        <w:t xml:space="preserve">was applied </w:t>
      </w:r>
      <w:r w:rsidR="00A80F52">
        <w:t xml:space="preserve">for </w:t>
      </w:r>
      <w:r w:rsidR="008929D1">
        <w:t xml:space="preserve">efficacy evaluation. Arbitrary grading of symptoms was done as 0, 1, 2, 3 and 4 to assess the toxicity of </w:t>
      </w:r>
      <w:r w:rsidR="00A80F52">
        <w:t>ATT and outcome of the adjuvant</w:t>
      </w:r>
      <w:r w:rsidR="008929D1">
        <w:t>.</w:t>
      </w:r>
    </w:p>
    <w:p w:rsidR="00FA2188" w:rsidRDefault="00FA2188" w:rsidP="008929D1">
      <w:pPr>
        <w:pStyle w:val="NoSpacing"/>
      </w:pPr>
    </w:p>
    <w:p w:rsidR="008929D1" w:rsidRDefault="008929D1" w:rsidP="008929D1">
      <w:pPr>
        <w:pStyle w:val="NoSpacing"/>
        <w:rPr>
          <w:iCs/>
        </w:rPr>
      </w:pPr>
      <w:r>
        <w:rPr>
          <w:b/>
          <w:bCs/>
        </w:rPr>
        <w:t xml:space="preserve">Results and </w:t>
      </w:r>
      <w:r w:rsidR="0028753F">
        <w:rPr>
          <w:b/>
          <w:bCs/>
        </w:rPr>
        <w:t>discussion</w:t>
      </w:r>
      <w:r>
        <w:rPr>
          <w:b/>
          <w:bCs/>
        </w:rPr>
        <w:t>:</w:t>
      </w:r>
      <w:r>
        <w:rPr>
          <w:bCs/>
        </w:rPr>
        <w:t xml:space="preserve"> </w:t>
      </w:r>
      <w:r w:rsidR="008F7D23">
        <w:rPr>
          <w:bCs/>
        </w:rPr>
        <w:t>S</w:t>
      </w:r>
      <w:r>
        <w:rPr>
          <w:bCs/>
        </w:rPr>
        <w:t>ignificant improvements were observed in almost all subjective parameters</w:t>
      </w:r>
      <w:r w:rsidR="008F7D23">
        <w:rPr>
          <w:bCs/>
        </w:rPr>
        <w:t xml:space="preserve"> and </w:t>
      </w:r>
      <w:r w:rsidR="00A80F52">
        <w:rPr>
          <w:bCs/>
        </w:rPr>
        <w:t>Objective parameters</w:t>
      </w:r>
      <w:r w:rsidR="008F7D23">
        <w:rPr>
          <w:bCs/>
        </w:rPr>
        <w:t>, except RFT which</w:t>
      </w:r>
      <w:r>
        <w:rPr>
          <w:szCs w:val="24"/>
        </w:rPr>
        <w:t xml:space="preserve"> </w:t>
      </w:r>
      <w:r>
        <w:rPr>
          <w:iCs/>
        </w:rPr>
        <w:t xml:space="preserve">showed </w:t>
      </w:r>
      <w:r w:rsidR="00A165C1">
        <w:rPr>
          <w:iCs/>
        </w:rPr>
        <w:t xml:space="preserve">non-significant, </w:t>
      </w:r>
      <w:r>
        <w:rPr>
          <w:iCs/>
        </w:rPr>
        <w:t>slight elevation</w:t>
      </w:r>
      <w:r w:rsidR="00A165C1">
        <w:rPr>
          <w:iCs/>
        </w:rPr>
        <w:t>s</w:t>
      </w:r>
      <w:r>
        <w:rPr>
          <w:iCs/>
        </w:rPr>
        <w:t>, comparatively more in placebo group,</w:t>
      </w:r>
      <w:r w:rsidR="00A165C1">
        <w:rPr>
          <w:iCs/>
        </w:rPr>
        <w:t xml:space="preserve"> </w:t>
      </w:r>
      <w:r>
        <w:rPr>
          <w:iCs/>
        </w:rPr>
        <w:t>but both were within normal limits</w:t>
      </w:r>
      <w:r w:rsidR="00A165C1">
        <w:rPr>
          <w:iCs/>
        </w:rPr>
        <w:t>.</w:t>
      </w:r>
    </w:p>
    <w:p w:rsidR="00FA2188" w:rsidRDefault="00FA2188" w:rsidP="008929D1">
      <w:pPr>
        <w:pStyle w:val="NoSpacing"/>
        <w:rPr>
          <w:iCs/>
        </w:rPr>
      </w:pPr>
    </w:p>
    <w:p w:rsidR="008929D1" w:rsidRDefault="008929D1" w:rsidP="008929D1">
      <w:pPr>
        <w:pStyle w:val="NoSpacing"/>
      </w:pPr>
      <w:r>
        <w:rPr>
          <w:b/>
          <w:bCs/>
          <w:noProof/>
          <w:lang w:eastAsia="en-IN"/>
        </w:rPr>
        <w:t>Conclusion:</w:t>
      </w:r>
      <w:r>
        <w:rPr>
          <w:bCs/>
          <w:noProof/>
          <w:lang w:eastAsia="en-IN"/>
        </w:rPr>
        <w:t xml:space="preserve"> “</w:t>
      </w:r>
      <w:r w:rsidR="0028753F">
        <w:rPr>
          <w:bCs/>
          <w:i/>
          <w:noProof/>
          <w:lang w:eastAsia="en-IN"/>
        </w:rPr>
        <w:t>J</w:t>
      </w:r>
      <w:r>
        <w:rPr>
          <w:bCs/>
          <w:i/>
          <w:noProof/>
          <w:lang w:eastAsia="en-IN"/>
        </w:rPr>
        <w:t>awarish amla”</w:t>
      </w:r>
      <w:r>
        <w:rPr>
          <w:bCs/>
          <w:noProof/>
          <w:lang w:eastAsia="en-IN"/>
        </w:rPr>
        <w:t xml:space="preserve"> was </w:t>
      </w:r>
      <w:r w:rsidR="00A165C1" w:rsidRPr="00A165C1">
        <w:rPr>
          <w:bCs/>
          <w:noProof/>
          <w:lang w:eastAsia="en-IN"/>
        </w:rPr>
        <w:t>ascertained</w:t>
      </w:r>
      <w:r>
        <w:rPr>
          <w:bCs/>
          <w:noProof/>
          <w:lang w:eastAsia="en-IN"/>
        </w:rPr>
        <w:t xml:space="preserve"> to be </w:t>
      </w:r>
      <w:r>
        <w:rPr>
          <w:iCs/>
        </w:rPr>
        <w:t xml:space="preserve">safe and effective adjuvant </w:t>
      </w:r>
      <w:r w:rsidR="00A165C1">
        <w:rPr>
          <w:iCs/>
        </w:rPr>
        <w:t xml:space="preserve">of </w:t>
      </w:r>
      <w:r>
        <w:rPr>
          <w:iCs/>
        </w:rPr>
        <w:t>DOTS in combating the adverse effects of Anti-tubercular dr</w:t>
      </w:r>
      <w:r w:rsidR="00A165C1">
        <w:rPr>
          <w:iCs/>
        </w:rPr>
        <w:t>ugs (ATT</w:t>
      </w:r>
      <w:r w:rsidR="00A80F52">
        <w:rPr>
          <w:iCs/>
        </w:rPr>
        <w:t>).</w:t>
      </w:r>
    </w:p>
    <w:p w:rsidR="008929D1" w:rsidRDefault="008929D1" w:rsidP="008929D1">
      <w:pPr>
        <w:pStyle w:val="NoSpacing"/>
        <w:rPr>
          <w:iCs/>
        </w:rPr>
      </w:pPr>
    </w:p>
    <w:p w:rsidR="00BC3B3F" w:rsidRDefault="00BC3B3F"/>
    <w:sectPr w:rsidR="00BC3B3F" w:rsidSect="00406F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929D1"/>
    <w:rsid w:val="00276A5E"/>
    <w:rsid w:val="0028433A"/>
    <w:rsid w:val="0028753F"/>
    <w:rsid w:val="00376328"/>
    <w:rsid w:val="00406FC4"/>
    <w:rsid w:val="006E662C"/>
    <w:rsid w:val="00735993"/>
    <w:rsid w:val="008929D1"/>
    <w:rsid w:val="008D53FF"/>
    <w:rsid w:val="008F7D23"/>
    <w:rsid w:val="00A165C1"/>
    <w:rsid w:val="00A80F52"/>
    <w:rsid w:val="00A9731C"/>
    <w:rsid w:val="00BC3B3F"/>
    <w:rsid w:val="00CB323E"/>
    <w:rsid w:val="00D037AE"/>
    <w:rsid w:val="00FA2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F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29D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21015-70CD-4FAE-87C4-4F916DABE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Arish MKS</dc:creator>
  <cp:keywords/>
  <dc:description/>
  <cp:lastModifiedBy>Arish MKS</cp:lastModifiedBy>
  <cp:revision>7</cp:revision>
  <dcterms:created xsi:type="dcterms:W3CDTF">2011-09-29T06:12:00Z</dcterms:created>
  <dcterms:modified xsi:type="dcterms:W3CDTF">2011-09-30T11:05:00Z</dcterms:modified>
</cp:coreProperties>
</file>